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САНИТАРНО-ЭПИДЕМИОЛОГИЧЕСКИЕ ТРЕБОВАНИЯ</w:t>
      </w: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 </w:t>
      </w: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К ОРГАНИЗАЦИИ И ОСУЩЕСТВЛЕНИЮ</w:t>
      </w: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 </w:t>
      </w: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ДЕЗИНФЕКЦИОННОЙ ДЕЯТЕЛЬНОСТИ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САНИТАРНО-ЭПИДЕМИОЛОГИЧЕСКИЕ ПРАВИЛА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 3.5.1378-03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i38566"/>
      <w:bookmarkStart w:id="1" w:name="i42136"/>
      <w:bookmarkEnd w:id="0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bookmarkEnd w:id="1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Разработаны: Минздравом России (Н.В.Шестопалов, Л.С. Бойко); НИИ дезинфе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тологииМинздрава России; Кафедрой дезинфектологии МПФ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ПОМосковской медицинской академии им. И.М. Сеченова Минздрава России (М.Г.Шандала, Н.Ф. Соколова, И.М. Абрамова, Е.Н. Богданова); ЦентромГоссанэпиднадзора в Республике Коми (Л.И. Глу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кова,И.В. Корабельников); Центром Госсанэпиднадзора в г. Москве (В.И. Хизгияев, А.В.Иваненко); Московским городским центром дезинфекции (Р.С. Ибрагимов).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" w:name="i56160"/>
      <w:bookmarkStart w:id="3" w:name="i68801"/>
      <w:bookmarkEnd w:id="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Утверждены Главным государственным санитарным врачомРоссийской Федерации, Первым заместителем Министра здравоохранения РоссийскойФедерации Г. Г. Онищенко 7 июня 2003 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" w:name="i77060"/>
      <w:bookmarkStart w:id="5" w:name="i83747"/>
      <w:bookmarkEnd w:id="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bookmarkEnd w:id="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Введены в действие постановлением Главногогосударственного санитарного врача Российской Федерации от 09.06.03 №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с 30 июня 2003 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" w:name="i96251"/>
      <w:bookmarkStart w:id="7" w:name="i102069"/>
      <w:bookmarkEnd w:id="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bookmarkEnd w:id="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Зарегистрированы в Министерстве юстиции Российской Федерации19 июня 2003 г. Регистрационный номер 4757.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" w:name="i111611"/>
      <w:bookmarkStart w:id="9" w:name="i127012"/>
      <w:bookmarkEnd w:id="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bookmarkEnd w:id="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 момента введения санитарно-эпидемиологических правилсчитать утратившими силу санитарные правила «Гигиенические требования кучреждениям, организациям, предприятиям и лицам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занимающимся дезинфекционной деятельностью.СП 3.5.67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6», утвержденные постановлениемГлавного государственного санитарного врача Российской Федерации № 23 от 03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0.97.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4" w:tooltip="О санитарно-эпидемиологическом благополучии населения" w:history="1"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</w:rPr>
          <w:t>Федеральныйзакон</w:t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</w:rPr>
          <w:t> </w:t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</w:rPr>
          <w:br/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</w:rPr>
          <w:t>«О санитарно-эпидемиологическом благополучии населения»</w:t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</w:rPr>
          <w:t> </w:t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</w:rPr>
          <w:br/>
        </w:r>
        <w:r w:rsidRPr="00672581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</w:rPr>
          <w:t>№ 52-ФЗ от 30.03.99</w:t>
        </w:r>
      </w:hyperlink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«Государственныесанитарно-эпидемиологические правила, нормы и гигиенические нормативы (далее -санитарные правила) - нормативно-правовые акты, устанавливающие санитарно-эпидемиологическиетребования (в том числе критерии безопасности и (или) безвредности факторовсреды обитания для человека, гигиенические и иные нормативы), несоблюдениекоторых создает угрозу возникновения и распространения заболеваний» (статья 1).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«Соблюдение санитарных правилявляется обязательным для граждан, индивидуальных предпринимателей июридических лиц» (статья 39).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«За нарушение санитарногозаконодательства устанавливается дисциплинарная, административная и уголовнаяответственность» (статья 55).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" w:name="i13751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790575" cy="885825"/>
            <wp:effectExtent l="19050" t="0" r="9525" b="0"/>
            <wp:docPr id="1" name="Рисунок 1" descr="http://www.ohranatruda.ru/ot_biblio/normativ/data_normativ/39/39764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39/39764/x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Министерство здравоохранения Российской Федерации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ГЛАВНЫЙГОСУДАРСТВЕННЫЙ САНИТАРНЫЙ ВРАЧ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РОССИЙСКОЙ ФЕДЕРАЦИИ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</w:rPr>
        <w:t>ПОСТАНОВЛЕНИЕ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" w:name="i146396"/>
      <w:bookmarkStart w:id="12" w:name="i158622"/>
      <w:bookmarkEnd w:id="1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09.06.03</w:t>
      </w:r>
      <w:bookmarkEnd w:id="1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Москва                                             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131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537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введении в действиесанитарно-эпидемиологических правил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537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 3.5.1378-03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 Федеральногозакона «О санитарно-эпидемиологическом благополучии населения» от 30 марта 1999г.</w:t>
      </w: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6" w:tooltip="О санитарно-эпидемиологическом благополучии населения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№ 52-ФЗ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иПоложения о государственном санитарно-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эпидемиологическом нормировании,утвержденного постановлением Правительства Российской Федерации от 24 июля 2000г. № 554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ПОСТАНОВЛЯЮ: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Ввести в действиесанитарно-эпидемиологические правила «Санитарно-эпидемиологические требования корганизации и осуществлению дезинфекционной деятельности СП 3.5.1378-03»,утвержденные Главным государственным санитарным врачом Российской Федерации 7июня 2003 г., с 30 июня 2003 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Г. Онищенко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" w:name="i16686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790575" cy="895350"/>
            <wp:effectExtent l="19050" t="0" r="9525" b="0"/>
            <wp:docPr id="2" name="Рисунок 2" descr="http://www.ohranatruda.ru/ot_biblio/normativ/data_normativ/39/39764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39/39764/x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Министерство здравоохранения Российской Федерации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ГЛАВНЫЙГОСУДАРСТВЕННЫЙ САНИТАРНЫЙ ВРАЧ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РОССИЙСКОЙ ФЕДЕРАЦИИ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</w:rPr>
        <w:t>ПОСТАНОВЛЕНИЕ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4" w:name="i176175"/>
      <w:bookmarkStart w:id="15" w:name="i184227"/>
      <w:bookmarkEnd w:id="1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09.06.03</w:t>
      </w:r>
      <w:bookmarkEnd w:id="1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Москва                                             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132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537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отмене СП 3.5.675-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97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основанииФедерального закона «О санитарно-эпидемиологическом благополучии населения» от30 марта 1999 г.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ooltip="О санитарно-эпидемиологическом благополучии населения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№ 52-ФЗ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иПоложения о государственном санитарно-эпидемиологическом нормировании,утвержденного постановлением Правительства Российской Федерации от 24 июля 2000г. № 554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ПОСТАНОВЛЯЮ: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момента введения в действиесанитарно-эпидемиологических правил «Санитарно-эпидемиологические требования корганизации и осуществлению дезинфекционной деятельности. СП 3.5.1378-03», с30.06.03 считать утратившим силу санитарные правила «Гигиенические требования кучреждениям, организациям, предприятиям и лицам, занимающимся дезинфекционнойдеятельностью. С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3.5.67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5-96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утвержденные Главнымгосударственным санитарным врачом Российской Федерации Г. Г. Онищенко 3 октября199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г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№ 23.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Г. Онищенко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1352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УТВЕРЖДАЮ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1586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Главныйгосударственный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5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санитарныйврач Российской Федерации,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107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Первыйзаместитель Министра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85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здравоохраненияРоссийской Федерации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Г. Г. Онищенко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277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7июня 2003 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right="113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Дата введения 30 июня 2003 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" w:name="i198921"/>
      <w:bookmarkStart w:id="17" w:name="i208089"/>
      <w:bookmarkEnd w:id="1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</w:t>
      </w:r>
      <w:bookmarkEnd w:id="1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ДЕЗИНФЕКТОЛОГИЯ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Санитарно-эпидемиологическиетребования к организации</w:t>
      </w: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и осуществлению дезинфекционной деятельности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Санитарно-эпидемиологическиеправила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 3.5.1378-03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8" w:name="i211048"/>
      <w:bookmarkStart w:id="19" w:name="i223114"/>
      <w:bookmarkStart w:id="20" w:name="i233296"/>
      <w:bookmarkStart w:id="21" w:name="i245076"/>
      <w:bookmarkEnd w:id="18"/>
      <w:bookmarkEnd w:id="19"/>
      <w:bookmarkEnd w:id="20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1. Область применения</w:t>
      </w:r>
      <w:bookmarkEnd w:id="21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" w:name="i253533"/>
      <w:bookmarkStart w:id="23" w:name="i265999"/>
      <w:bookmarkEnd w:id="22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</w:t>
      </w:r>
      <w:bookmarkEnd w:id="23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Настоящие санитарно-эпидемиологическиеправила (далее 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санитарные правила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разработаны в соответствии с Федеральнымзаконом от 30 марта 1999 г.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ooltip="О санитарно-эпидемиологическом благополучии населения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№ 52-ФЗ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«Осанитарно-эпидемиологическом благополучии населения» (Собрание законодательстваРоссийской Федерации, 1999, № 14, ст. 1650), Положением о государственномсанитарно-эпидемиологическом нормировании, утвержденным 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постановлениемПравительства Российской Федерации от 24 июля 2000 г. № 554 (Собраниезаконодательства Российской Федерации, 2000, № 31, ст. 3295).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" w:name="i271025"/>
      <w:bookmarkStart w:id="25" w:name="i286632"/>
      <w:bookmarkEnd w:id="24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2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Санитарные правила устанавливаютсанитарно-эпидемиологические требования к организации и осуществлению работ иуслуг, включающих разработку, испытание, производство, хранение,транспортирование, реализацию, применение и утилизацию средств, оборудования,материалов для дезинфекции, стерилизации, дезинсекции, дератизации, а такжеконтроль за эффективностью и безопасностью этих работ и услуг (далее 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дезинфекционнаяд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е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ятел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ь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ност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ь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" w:name="i294664"/>
      <w:bookmarkStart w:id="27" w:name="i302491"/>
      <w:bookmarkEnd w:id="2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</w:t>
      </w:r>
      <w:bookmarkEnd w:id="2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Санитарные правила обязательны для физических и юридическихлиц, независимо от организационно-правовых форм и форм собственности,занимающихся дезинфекционной деятельностью.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" w:name="i315403"/>
      <w:bookmarkStart w:id="29" w:name="i321742"/>
      <w:bookmarkEnd w:id="2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</w:t>
      </w:r>
      <w:bookmarkEnd w:id="2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Контроль за выполнением настоящих санитарных правилосуществляют органы и учреждения государственной санитарно-эпидемиологическойслужбы Российской Федерации.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30" w:name="i333134"/>
      <w:bookmarkStart w:id="31" w:name="i345149"/>
      <w:bookmarkStart w:id="32" w:name="i354280"/>
      <w:bookmarkStart w:id="33" w:name="i362360"/>
      <w:bookmarkEnd w:id="30"/>
      <w:bookmarkEnd w:id="31"/>
      <w:bookmarkEnd w:id="32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2. Требования корганизации дезинфекционной деятельности</w:t>
      </w:r>
      <w:bookmarkEnd w:id="33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4" w:name="i376331"/>
      <w:bookmarkStart w:id="35" w:name="i382764"/>
      <w:bookmarkEnd w:id="3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bookmarkEnd w:id="3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проектировании, строительстве,реконструкции, техническом перевооружении, расширении, консервации и ликвидацииобъектов и осуществление дезинфекционной деятельности, должны соблюдатьсясанитарные правила.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6" w:name="i395588"/>
      <w:bookmarkStart w:id="37" w:name="i403185"/>
      <w:bookmarkEnd w:id="3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</w:t>
      </w:r>
      <w:bookmarkEnd w:id="3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Ввод в эксплуатацию построенных и реконструированныхобъектов и осуществление дезинфекционной деятельности, допускается при наличиисанитарно-эпидемиологических заключений.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8" w:name="i414363"/>
      <w:bookmarkStart w:id="39" w:name="i426641"/>
      <w:bookmarkEnd w:id="3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</w:t>
      </w:r>
      <w:bookmarkEnd w:id="3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 осуществлении дезинфекционной деятельности должнысоблюдатьс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санитарные правила.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0" w:name="i435873"/>
      <w:bookmarkStart w:id="41" w:name="i442445"/>
      <w:bookmarkEnd w:id="4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</w:t>
      </w:r>
      <w:bookmarkEnd w:id="4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Должностные лица, занятые осуществлением дезинфекционнойдеятельности, обеспечивают безопасность для здоровья человека выполняемых работи оказываемых услуг при производстве, транспортировании, хранении, реализациидезинфекционных средств населению; осуществляют производственный контроль, вт.ч. посредством проведения лабораторных исследований ииспытаний, за соблюдением санитарных правил и проведениемсанитарно-противоэпидемических (профилактических) мероприятий; своевременноинформируют население, органы местного самоуправления, органы и учреждениягосударственной санитарно-эпидемиологической службы Российской Федерации обаварийных ситуациях, остановках производства, о нарушениях технологическихпроцессов, создающих угрозу санитарно-эпидемиологическому благополучиюнаселения.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2" w:name="i455096"/>
      <w:bookmarkStart w:id="43" w:name="i465876"/>
      <w:bookmarkEnd w:id="4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</w:t>
      </w:r>
      <w:bookmarkEnd w:id="4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.Дезинфекционная деятельность осуществляется в условиях, безопасных дляработников, при наличии бытовых условий.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4" w:name="i473826"/>
      <w:bookmarkStart w:id="45" w:name="i483678"/>
      <w:bookmarkEnd w:id="4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</w:t>
      </w:r>
      <w:bookmarkEnd w:id="4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.Набор, площадь, оснащение и отделка производственных и бытовых помещений должнысоответствовать требованиям санитарных правил.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6" w:name="i492182"/>
      <w:bookmarkStart w:id="47" w:name="i507643"/>
      <w:bookmarkEnd w:id="4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</w:t>
      </w:r>
      <w:bookmarkEnd w:id="4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.Дезинфекционные средства хранят в таре (упаковке) поставщика с этикеткой вусловиях, регламентированных нормативными документами на каждое средство, вспециально предназначенных помещениях (складах). Тарная этикетка хранится весьпериод хранения (реализации) дезинфекционного средства.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8" w:name="i512817"/>
      <w:bookmarkStart w:id="49" w:name="i526513"/>
      <w:bookmarkEnd w:id="4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</w:t>
      </w:r>
      <w:bookmarkEnd w:id="4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Вслучае, если организация, осуществляющая дезинфекционную деятельность,использует дезинфекционные средства в количестве, не превышающем 5 кгодновременного хранения, их запас хранится в местах, исключающих ихнесанкционированное использование.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0" w:name="i534088"/>
      <w:bookmarkStart w:id="51" w:name="i542471"/>
      <w:bookmarkEnd w:id="5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</w:t>
      </w:r>
      <w:bookmarkEnd w:id="5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Наскладе обеспечивается раздельное хранение дезинфицирующих (стерилизующих)средств, моющих средств, инсектицидов, репеллентов, родентицидов, приманок.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2" w:name="i552421"/>
      <w:bookmarkStart w:id="53" w:name="i562450"/>
      <w:bookmarkEnd w:id="5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53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.Размещение мест постоянного пребывания персонала в помещении для хранениясредств дезинфекции не допускается.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4" w:name="i574133"/>
      <w:bookmarkStart w:id="55" w:name="i586527"/>
      <w:bookmarkEnd w:id="5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</w:t>
      </w:r>
      <w:bookmarkEnd w:id="5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помещении для хранения средств дезинсекции недопускается хранить пищевые продукты, питьевую воду, принимать пищу, находитьсяпосторонним лицам.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6" w:name="i592955"/>
      <w:bookmarkStart w:id="57" w:name="i607642"/>
      <w:bookmarkEnd w:id="5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57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Помещение складаоборудуется вентиляцией (естественной или искусственной), эффективность которойобеспечивает содержание вредных веществ в воздухе рабочей зоны не вышепредельно допустимых концентраций (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ДК).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8" w:name="i613512"/>
      <w:bookmarkStart w:id="59" w:name="i624897"/>
      <w:bookmarkEnd w:id="5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</w:t>
      </w:r>
      <w:bookmarkEnd w:id="5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Наскладе устанавливаются металлические стеллажи для хранения мелкотарныхдезинфекционных средств и деревянные полки для хранения стеклянных бутылей сдезинфекционными средствами.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0" w:name="i637004"/>
      <w:bookmarkStart w:id="61" w:name="i644679"/>
      <w:bookmarkEnd w:id="6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61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Пол, стены и потолкисклада должны иметь отделку, предотвращающую сорбцию вредных или агрессивныхвеществ и допускающую влажную уборку и мытье (керамическая плитка, маслянаякраска). Температура в помещении должна быть не ниже 18 и не выше 20 °С.Дезинфекционные средства защищают от воздействия прямых солнечных лучей.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2" w:name="i657335"/>
      <w:bookmarkStart w:id="63" w:name="i663867"/>
      <w:bookmarkEnd w:id="6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63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Помещение для персоналаоборудуется душевой кабиной, туалетом. Размещаются шкафчики для хранениярабочей и личной одежды персонала, аптечка первой медицинской помощи, средстваиндивидуальной защиты.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4" w:name="i671956"/>
      <w:bookmarkStart w:id="65" w:name="i681364"/>
      <w:bookmarkEnd w:id="6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6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При появлении первыхпризнаков отравления персонала дезинфекционными средствами, следует на местенемедленно оказать помощь в соответствии с мерами первой доврачебной помощи приотравлении дезинфекционными средствами и вызвать скорую медицинскую помощь.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6" w:name="i691651"/>
      <w:bookmarkStart w:id="67" w:name="i708205"/>
      <w:bookmarkEnd w:id="6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67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Выдача дезинфекционныхсредств осуществляется в отдельном помещении. При выдаче и приемедезинфекционных средств, кладовщик использует соответствующие средстваиндивидуальной защиты.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68" w:name="i713533"/>
      <w:bookmarkStart w:id="69" w:name="i726499"/>
      <w:bookmarkEnd w:id="6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69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Реализациюдезинфекционных средств осуществляют в специализированных отделах,специализированных торговых организациях. Не допускается совместная реализациядезинфекционных средств и пищевых продуктов, парф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мерно-косметических средств, средств гигиены полости рта,товаров для детей. Специализированные отделы, специализированные торговыеорганизации должны иметь склады для хранения дезинфекционных средств.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0" w:name="i737486"/>
      <w:bookmarkStart w:id="71" w:name="i743441"/>
      <w:bookmarkEnd w:id="7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71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Транспортированиедезинфекционных средств осуществляется специальным транспортом. Использованиеуказанного транспорта для иных целей не допускается.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2" w:name="i758319"/>
      <w:bookmarkStart w:id="73" w:name="i762662"/>
      <w:bookmarkEnd w:id="7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2.20</w:t>
      </w:r>
      <w:bookmarkEnd w:id="7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Лица,занимающиеся дезинфекционной деятельностью, проходят профессиональнуюподготовку и аттестацию, включая вопросы безопасного осуществления работ,оказания первой доврачебной помощи при отравлении дезинфекционными средствами.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4" w:name="i773867"/>
      <w:bookmarkStart w:id="75" w:name="i787149"/>
      <w:bookmarkEnd w:id="7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2.21</w:t>
      </w:r>
      <w:bookmarkEnd w:id="7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.Лица, занимающиеся дезинфекционной деятельностью, в установленном порядкепроходят предварительные при поступлении на работу и периодическиепрофилактические медицинские осмотры.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6" w:name="i797296"/>
      <w:bookmarkStart w:id="77" w:name="i803995"/>
      <w:bookmarkEnd w:id="7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2.22</w:t>
      </w:r>
      <w:bookmarkEnd w:id="7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Припроектировании, строительстве, реконструкции, техническом перевооружении,расширении объектов, предназначенных для производства дезинфекционных средств,руководствуются гигиеническими требованиями, предъявляемыми к производствухимических веществ соответствующего класса опасности.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78" w:name="i817861"/>
      <w:bookmarkStart w:id="79" w:name="i825229"/>
      <w:bookmarkEnd w:id="7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2.23</w:t>
      </w:r>
      <w:bookmarkEnd w:id="7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.Производство дезинфекционных средств должно осуществляться в отдельныхпомещениях (цехах), в условиях, отвечающих требованиям санитарных правил.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80" w:name="i834370"/>
      <w:bookmarkStart w:id="81" w:name="i846976"/>
      <w:bookmarkStart w:id="82" w:name="i857600"/>
      <w:bookmarkStart w:id="83" w:name="i865187"/>
      <w:bookmarkEnd w:id="80"/>
      <w:bookmarkEnd w:id="81"/>
      <w:bookmarkEnd w:id="82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3. Требования косуществлению дезинфекционной деятельности</w:t>
      </w:r>
      <w:bookmarkEnd w:id="83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4" w:name="i877908"/>
      <w:bookmarkStart w:id="85" w:name="i882208"/>
      <w:bookmarkEnd w:id="8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</w:t>
      </w:r>
      <w:bookmarkEnd w:id="8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.Дезинфекционная деятельность включает: хранение, транспортирование, фасовку,упаковку, приготовление рабочих растворов, приманок и других форм применения,импрегнацию одежды, камерное обеззараживание вещей, санитарную обработку людей,обработку объектов (помещений, транспорта, оборудования), открытых территорий вцелях обеспечения дезинфекции, дезинсекции и дератизации, а также дезинфекцию истерилизацию изделий медицинского назначения и другие мероприятия.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6" w:name="i894314"/>
      <w:bookmarkStart w:id="87" w:name="i906416"/>
      <w:bookmarkEnd w:id="8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3.2</w:t>
      </w:r>
      <w:bookmarkEnd w:id="8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Длядезинфекции, стерилизации, дезинсекции и дератизации используют химические ибиологические средства, оборудование, аппаратуру и материалы, допущенные кприменению в установленном порядке, не оказывающие неблагоприятного воздействияна человека.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8" w:name="i913265"/>
      <w:bookmarkStart w:id="89" w:name="i927195"/>
      <w:bookmarkEnd w:id="8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</w:t>
      </w:r>
      <w:bookmarkEnd w:id="8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.Дезинфекционные мероприятия на объектах проводят в присутствии представителяадминистрации объекта (заказчика). Лиц, находящихся в помещении, подлежащемобработке, извещают о проведении дезинфекционных мероприятий и о необходимыхмерах предосторожности. В местах проведения обработки не допускаетсяприсутствие лиц, не имеющих отношения к обработке, а также домашних животных.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0" w:name="i933366"/>
      <w:bookmarkStart w:id="91" w:name="i947479"/>
      <w:bookmarkEnd w:id="9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</w:t>
      </w:r>
      <w:bookmarkEnd w:id="9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.Заключительную дезинфекцию, дезинсекцию, дератизацию в очагах инфекционныхболезней проводят в отсутствие людей, не имеющих отношения к обработке. Текущуюдезинфекцию разрешается проводить в присутствии людей (больных, ухаживающего заними персонала и т.д.). Профилактическую дезинфекцию, дезинсекцию и дератизациюпроводят в присутствии или в отсутствие людей, согласно действующимметодическим документам (инструкциям) на конкретное средство.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2" w:name="i952314"/>
      <w:bookmarkStart w:id="93" w:name="i968129"/>
      <w:bookmarkEnd w:id="9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</w:t>
      </w:r>
      <w:bookmarkEnd w:id="9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.Фасовку, приготовление рабочих растворов, эмульсий, приманок, импрегнацию бельяинсектицидами, репеллентами с последующей сушкой и т.д. проводят в специальномпомещении, оборудованном приточно-в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тяжнойвентиляцией. В этих помещениях не допускается хранение личных вещей, пищевыхпродуктов, присутствие посторонних лиц, прием пищи, курение.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4" w:name="i972278"/>
      <w:bookmarkStart w:id="95" w:name="i982388"/>
      <w:bookmarkEnd w:id="9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</w:t>
      </w:r>
      <w:bookmarkEnd w:id="9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.Требования к проведению дезинфекции.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6" w:name="i991984"/>
      <w:bookmarkStart w:id="97" w:name="i1002664"/>
      <w:bookmarkEnd w:id="9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</w:t>
      </w:r>
      <w:bookmarkEnd w:id="97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Дезинфекция включаетработы по обеззараживанию помещений, транспорта, оборудования, мебели, посуды,белья, игрушек, изделий медицинского назначения, предметов ухода за больными,пищевых продуктов, остатков пищи, выделений, технологического оборудования попереработке сырья и продуктов, санитарно-технического оборудования, посудыиз-под выделений, одежды, обуви, книг, постельных принадлежностей, питьевых источных вод, открытых территорий.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8" w:name="i1017763"/>
      <w:bookmarkStart w:id="99" w:name="i1025888"/>
      <w:bookmarkEnd w:id="9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3.6.2</w:t>
      </w:r>
      <w:bookmarkEnd w:id="9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.Обеззараживание объектов проводят орошением, протиранием, обработкойаэрозолями, погружением и другими способами.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0" w:name="i1033785"/>
      <w:bookmarkStart w:id="101" w:name="i1047704"/>
      <w:bookmarkEnd w:id="10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3.6.3</w:t>
      </w:r>
      <w:bookmarkEnd w:id="10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.Выбор дезинфицирующего средства, а также способа его применения определяютсяособенностями обеззараживаемого объекта, биологическими свойствами микроорганизма,что в совокупности должно обеспечить достижение дезинфекции.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2" w:name="i1051761"/>
      <w:bookmarkStart w:id="103" w:name="i1063736"/>
      <w:bookmarkEnd w:id="10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3.6.4</w:t>
      </w:r>
      <w:bookmarkEnd w:id="10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Недопускается применение дезинфицирующих средств, обладающих только статическимдействием, т.е. задерживающим рост микроорганизмов.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4" w:name="i1076340"/>
      <w:bookmarkStart w:id="105" w:name="i1088180"/>
      <w:bookmarkEnd w:id="10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3.6.5</w:t>
      </w:r>
      <w:bookmarkEnd w:id="10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Недопускается применения для обеззараживания изделий медицинского назначениядезинфицирующих средств, не обладающих вирулицидн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 действием.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6" w:name="i1098464"/>
      <w:bookmarkStart w:id="107" w:name="i1103981"/>
      <w:bookmarkEnd w:id="10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</w:t>
      </w:r>
      <w:bookmarkEnd w:id="10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.Требования к проведению стерилизации.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08" w:name="i1112920"/>
      <w:bookmarkStart w:id="109" w:name="i1126832"/>
      <w:bookmarkEnd w:id="10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3.7.1</w:t>
      </w:r>
      <w:bookmarkEnd w:id="10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.Стерилизация включает предстерилизационную очистку и стерилизацию изделиймедицинского назначения.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0" w:name="i1136352"/>
      <w:bookmarkStart w:id="111" w:name="i1145251"/>
      <w:bookmarkEnd w:id="11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3.7.2</w:t>
      </w:r>
      <w:bookmarkEnd w:id="11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.Предстерилизационную очистку проводят ручным или механизированным способом, сприменением моющих средств, в т.ч. дезинфицирующих средств с моющим эффектом, сучетом особенностей обрабатываемых изделий. В результате предстерилизационнойочистки с обрабатываемых изделий должны быть полностью удалены все видызагрязнений.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2" w:name="i1157971"/>
      <w:bookmarkStart w:id="113" w:name="i1166993"/>
      <w:bookmarkEnd w:id="11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3.7.3</w:t>
      </w:r>
      <w:bookmarkEnd w:id="11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.Стерилизацию изделий медицинского назначения проводят путем обработки встерилизаторах, погружением в растворы стерилизующих средств, воздействиемионизирующего облучения.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4" w:name="i1175222"/>
      <w:bookmarkStart w:id="115" w:name="i1182029"/>
      <w:bookmarkEnd w:id="11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3.7.4</w:t>
      </w:r>
      <w:bookmarkEnd w:id="11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Привыборе стерилизующих средств и метода стерилизации учитывают особенностистерилизуемых изделий, особенности стерилизующих средств.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6" w:name="i1198648"/>
      <w:bookmarkStart w:id="117" w:name="i1208365"/>
      <w:bookmarkEnd w:id="11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3.7.5</w:t>
      </w:r>
      <w:bookmarkEnd w:id="11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Недопускается применение для стерилизации средств, не обладающих спороцидн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 действием.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8" w:name="i1218218"/>
      <w:bookmarkStart w:id="119" w:name="i1222933"/>
      <w:bookmarkEnd w:id="11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3.7.6</w:t>
      </w:r>
      <w:bookmarkEnd w:id="11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.Изделия перед стерилизацией упаковывают в соответствии с методическимидокументами. В ряде случаев допускается стерилизация без упаковки, при условиииспользования изделия в сроки, регламентированные методическими документами наконкретный вид стерилизационного оборудования. Материалы, используемые вкачестве упаковочных, должны быть проницаемыми для стерилизующего агента,непроницаемыми для микроорганизмов, сохранять прочность после стерилизациисоответствующим методом, не должны снижать эффективности стерилизации.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0" w:name="i1231345"/>
      <w:bookmarkStart w:id="121" w:name="i1247806"/>
      <w:bookmarkEnd w:id="12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3.7.7</w:t>
      </w:r>
      <w:bookmarkEnd w:id="12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Врезультате стерилизации обрабатываемое изделие должно быть полностьюосвобождено от всех видов жизнеспособных микроорганизмов.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2" w:name="i1252866"/>
      <w:bookmarkStart w:id="123" w:name="i1266002"/>
      <w:bookmarkEnd w:id="12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</w:t>
      </w:r>
      <w:bookmarkEnd w:id="12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.Требования к проведению дезинсекции.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4" w:name="i1271225"/>
      <w:bookmarkStart w:id="125" w:name="i1285107"/>
      <w:bookmarkEnd w:id="12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3.8.1</w:t>
      </w:r>
      <w:bookmarkEnd w:id="12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.Дезинсекция включает истребительные мероприятия и защиту от нападения синан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ропн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членистоногих(тараканов, постельных клопов, блох, муравьев, мух, комаров, гамазов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клещей и др.), имеющих эпидемиологическое,санитарно-гигиеническое и беспокоящее значение, в населенных пунктах (здания иприлегающая территория) и в открытой природе.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6" w:name="i1295103"/>
      <w:bookmarkStart w:id="127" w:name="i1302978"/>
      <w:bookmarkEnd w:id="12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3.8.2</w:t>
      </w:r>
      <w:bookmarkEnd w:id="12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.Дезинсекцию проводят физическими, механическими способами, а также химическимии биологическими способами путем орошения, нанесения инсектицидов, репеллентови а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тт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рактантов на поверхности, фумигации, примененияинсектицидных приманок и другими способами, выбор которых определяетсяособенностями обрабатываемого объекта, биологическими особенностямисинантропных членистоногих, свойствами дезинсекционных средств.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8" w:name="i1318756"/>
      <w:bookmarkStart w:id="129" w:name="i1325776"/>
      <w:bookmarkEnd w:id="12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3.8.3</w:t>
      </w:r>
      <w:bookmarkEnd w:id="12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Врезультате дезинсекции должно быть достигнуто полное уничтожение синантропныхчленистоногих, либо снижение их численности до запланированного уровня.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0" w:name="i1334306"/>
      <w:bookmarkStart w:id="131" w:name="i1344579"/>
      <w:bookmarkEnd w:id="13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</w:t>
      </w:r>
      <w:bookmarkEnd w:id="13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.Требования к проведению дератизации.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2" w:name="i1355235"/>
      <w:bookmarkStart w:id="133" w:name="i1364817"/>
      <w:bookmarkEnd w:id="13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</w:t>
      </w:r>
      <w:bookmarkEnd w:id="133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Дератизация осуществляется с цельюобеспечения санитарно-эпидемиологического благополучия населения, созданияблагоприятных условий жизнедеятельности человека путем устранения и (или)уменьшения вредного воздействия грызунов на человека.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4" w:name="i1371329"/>
      <w:bookmarkStart w:id="135" w:name="i1386790"/>
      <w:bookmarkEnd w:id="13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3.9.2</w:t>
      </w:r>
      <w:bookmarkEnd w:id="13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.Дератизацию проводят физическими, механическими способами, а также химическимспособом путем раскладки отравленных приманок, оп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ливания, газации и другими способами, выбор которыхопределяется особенностями обрабатываемого объекта, биологическимиособенностями грызунов, свойствами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средств.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6" w:name="i1391327"/>
      <w:bookmarkStart w:id="137" w:name="i1407513"/>
      <w:bookmarkEnd w:id="13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3.9.3</w:t>
      </w:r>
      <w:bookmarkEnd w:id="13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Врезультате дератизации должно быть достигнуто полное уничтожение грызунов, либоснижение их численности до запланированного уровня.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38" w:name="i1413528"/>
      <w:bookmarkStart w:id="139" w:name="i1422138"/>
      <w:bookmarkStart w:id="140" w:name="i1432590"/>
      <w:bookmarkStart w:id="141" w:name="i1447206"/>
      <w:bookmarkEnd w:id="138"/>
      <w:bookmarkEnd w:id="139"/>
      <w:bookmarkEnd w:id="140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4. Требования косуществлению дезинфекционной деятельности на отдельных объектах</w:t>
      </w:r>
      <w:bookmarkEnd w:id="141"/>
    </w:p>
    <w:p w:rsidR="00672581" w:rsidRPr="00672581" w:rsidRDefault="00672581" w:rsidP="0067258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2" w:name="i1458797"/>
      <w:bookmarkStart w:id="143" w:name="i1463975"/>
      <w:bookmarkStart w:id="144" w:name="i1474011"/>
      <w:bookmarkStart w:id="145" w:name="i1488079"/>
      <w:bookmarkEnd w:id="142"/>
      <w:bookmarkEnd w:id="143"/>
      <w:bookmarkEnd w:id="144"/>
      <w:r w:rsidRPr="0067258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4.1.ТРЕБОВАНИЯ К ОСУЩЕСТВЛЕНИЮ ДЕЗИНФЕКЦИОННОЙ ДЕЯТЕЛЬНОСТИ В ЛЕЧЕБНО-</w:t>
      </w:r>
      <w:bookmarkEnd w:id="145"/>
      <w:r w:rsidRPr="006725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ПРОФИЛАКТИЧЕСКИХ УЧРЕЖДЕНИЯХ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46" w:name="i1492596"/>
      <w:bookmarkStart w:id="147" w:name="i1503761"/>
      <w:bookmarkEnd w:id="14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bookmarkEnd w:id="147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.1.1.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лечебно-профилактических учреждениях не допускаетсяприменение дезинфицирующих средств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-I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Iкласса опасности.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48" w:name="i1515531"/>
      <w:bookmarkStart w:id="149" w:name="i1524938"/>
      <w:bookmarkEnd w:id="14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4.1.2</w:t>
      </w:r>
      <w:bookmarkEnd w:id="14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.Дезинфекцию и стерилизацию в лечебно-профилактических учреждениях проводитспециально обученный персонал учреждения, а дезинсекцию и дератизацию -специально обученный персонал учреждения, либо организации, осуществляющиедезинфекционную деятельность.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0" w:name="i1537985"/>
      <w:bookmarkStart w:id="151" w:name="i1545342"/>
      <w:bookmarkEnd w:id="15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4.1.3</w:t>
      </w:r>
      <w:bookmarkEnd w:id="15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Припроведении текущей дезинфекции в присутствии больных (персонала) не допускаетсяприменять способ орошения поверхностей дезинфицирующими растворами, а приспособе протирания - применять препараты, обладающие раздражающим действием,вызывающие аллергические реакции. Заключительную дезинфекцию проводят вотсутствие больных при соблюдении персоналом мер индивидуальной защиты.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2" w:name="i1558586"/>
      <w:bookmarkStart w:id="153" w:name="i1567990"/>
      <w:bookmarkEnd w:id="15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4.1.4</w:t>
      </w:r>
      <w:bookmarkEnd w:id="15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.Приготовление дезинфицирующих растворов, их хранение, обеззараживание бельяпроводят в специально выделенном и оборудованном помещении.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4" w:name="i1574653"/>
      <w:bookmarkStart w:id="155" w:name="i1588234"/>
      <w:bookmarkEnd w:id="15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4.1.5</w:t>
      </w:r>
      <w:bookmarkEnd w:id="15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.Емкости с дезинфицирующими, моющими и стерилизующими средствами должны иметь четкиенадписи с указанием названия препарата, его концентрации, назначения, датыприготовления, предельного срока годности.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6" w:name="i1591627"/>
      <w:bookmarkStart w:id="157" w:name="i1608630"/>
      <w:bookmarkEnd w:id="15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4.1.6</w:t>
      </w:r>
      <w:bookmarkEnd w:id="15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Влечебно-профилактических учреждениях дезинсекцию и дератизацию проводят всоответствии с нормативными документами.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58" w:name="i1614951"/>
      <w:bookmarkStart w:id="159" w:name="i1623902"/>
      <w:bookmarkEnd w:id="15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4.1.7</w:t>
      </w:r>
      <w:bookmarkEnd w:id="15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Влечебно-профилактических учреждениях применяют инсектициды только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класса опасности. Вприсутствии больных не допускается проводить дезинсекцию методами орошения и оп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ливания.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0" w:name="i1636660"/>
      <w:bookmarkStart w:id="161" w:name="i1646216"/>
      <w:bookmarkEnd w:id="16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bookmarkEnd w:id="161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.8. Влечебно-профилактических учреждениях не допускается применять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средства, содержащие яды острого действия.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2" w:name="i1656921"/>
      <w:bookmarkStart w:id="163" w:name="i1661044"/>
      <w:bookmarkEnd w:id="16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4.1.9</w:t>
      </w:r>
      <w:bookmarkEnd w:id="16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Придератизации помещений для приема пищи и палат предпочтительно применениемеханических методов дератизации. В случае применения отравленных приманок, ихраскладывают на подложки и в специальные, доступные только для грызуновемкости, исключающие разнос яда грызунами и его попадание на пищевые продукты,медикаменты и т.д. Емкости с приманкой и укрытия нумеруют, сдают под распискупредставителю администрации, по окончании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работ емкости с остатками приманки собирают вполиэтиленовые пакеты и утилизируют.</w:t>
      </w:r>
    </w:p>
    <w:p w:rsidR="00672581" w:rsidRPr="00672581" w:rsidRDefault="00672581" w:rsidP="0067258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64" w:name="i1672774"/>
      <w:bookmarkStart w:id="165" w:name="i1687854"/>
      <w:bookmarkStart w:id="166" w:name="i1698330"/>
      <w:bookmarkStart w:id="167" w:name="i1707871"/>
      <w:bookmarkEnd w:id="164"/>
      <w:bookmarkEnd w:id="165"/>
      <w:bookmarkEnd w:id="166"/>
      <w:r w:rsidRPr="0067258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4.2. ТРЕБОВАНИЯ КОСУЩЕСТВЛЕНИЮ ДЕЗИНФЕКЦИОННОЙ ДЕЯТЕЛЬНОСТИ В ОБРАЗОВАТЕЛЬНЫХ УЧРЕЖДЕНИЯХ ДЛЯДЕТЕЙ И ПОДРОСТКОВ</w:t>
      </w:r>
      <w:bookmarkEnd w:id="167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8" w:name="i1716670"/>
      <w:bookmarkStart w:id="169" w:name="i1721177"/>
      <w:bookmarkEnd w:id="16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</w:t>
      </w:r>
      <w:bookmarkEnd w:id="169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образовательныхучреждениях для детей и подростков (далее 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детских учреждениях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)профилактическую дезинфекцию, дезинсекцию, дератизацию проводят в соответствиис нормативными документами, заключительную дезинфекцию - по эпидемиологическимпоказаниям.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0" w:name="i1731698"/>
      <w:bookmarkStart w:id="171" w:name="i1743385"/>
      <w:bookmarkEnd w:id="17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4.2.2</w:t>
      </w:r>
      <w:bookmarkEnd w:id="17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.Профилактическую и текущую дезинфекцию проводит специально обученный персоналдетского учреждения, заключительную дезинфекцию, профилактическую, очаговуюдезинсекцию, дератизацию - специально обученный персонал детского учреждения,либо организации, осуществляющие дезинфекционную деятельность.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2" w:name="i1756197"/>
      <w:bookmarkStart w:id="173" w:name="i1764132"/>
      <w:bookmarkEnd w:id="17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4.2.3</w:t>
      </w:r>
      <w:bookmarkEnd w:id="17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Вдетских учреждениях применяют инсектициды только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класса опасности. Недопускается применять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есредства, содержащие яды острого действия, дезинфицирующие средства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I-I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Iкласса опасности.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4" w:name="i1776334"/>
      <w:bookmarkStart w:id="175" w:name="i1781666"/>
      <w:bookmarkEnd w:id="17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4.2.4</w:t>
      </w:r>
      <w:bookmarkEnd w:id="17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.Дезинсекцию, дератизацию проводят в отсутствии детей и персонала, послеокончания работы детского учреждения, в санитарные или выходные дни. До началаэксплуатации в обработанных помещениях проводят влажную уборку, в ходе которойудаляют препараты из обработанных помещений. При необходимости проведения дератизациив присутствии детей, персонала применяют механические методы, а также методы исредства, разрешенные для этих целей.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6" w:name="i1792879"/>
      <w:bookmarkStart w:id="177" w:name="i1807751"/>
      <w:bookmarkEnd w:id="17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4.2.5</w:t>
      </w:r>
      <w:bookmarkEnd w:id="17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.Приманки размещают в местах, исключающих доступ для детей. Приманкираскладывают на подложки и в специальные, доступные только для грызуновемкости, исключающие разнос яда грызунами и его попадание на пищевые продукты,медикаменты, предметы обихода. Емкости с приманкой и укрытия нумеруют, сдаютпод расписку представителю администрации детского учреждения, по окончанииработ емкости с остатками приманки собирают в полиэтиленовые пакеты иутилизируют.</w:t>
      </w:r>
    </w:p>
    <w:p w:rsidR="00672581" w:rsidRPr="00672581" w:rsidRDefault="00672581" w:rsidP="0067258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78" w:name="i1811362"/>
      <w:bookmarkStart w:id="179" w:name="i1821150"/>
      <w:bookmarkStart w:id="180" w:name="i1833449"/>
      <w:bookmarkStart w:id="181" w:name="i1843942"/>
      <w:bookmarkEnd w:id="178"/>
      <w:bookmarkEnd w:id="179"/>
      <w:bookmarkEnd w:id="180"/>
      <w:r w:rsidRPr="0067258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4.3. ТРЕБОВАНИЯ КОСУЩЕСТВЛЕНИЮ ДЕЗИНФЕКЦИОННОЙ ДЕЯТЕЛЬНОСТИ В ЖИЛЫХ ДОМАХ, ГОСТИНИЦАХ,ОБЩЕЖИТИЯХ</w:t>
      </w:r>
      <w:bookmarkEnd w:id="181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2" w:name="i1857756"/>
      <w:bookmarkStart w:id="183" w:name="i1862910"/>
      <w:bookmarkEnd w:id="18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</w:t>
      </w:r>
      <w:bookmarkEnd w:id="183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местах общего пользования жилых домов,а также в гостиницах, общежитиях профилактическую дезинфекцию, дезинсекцию,дератизацию проводят в соответствии с нормативными документами. Очаговуюдезинфекцию в квартирах жилых домов, в гостиницах, общежитиях - поэпидемиологическим показаниям.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4" w:name="i1878379"/>
      <w:bookmarkStart w:id="185" w:name="i1882264"/>
      <w:bookmarkEnd w:id="18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4.3.2</w:t>
      </w:r>
      <w:bookmarkEnd w:id="18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.Дезинсекцию в гостиницах и общежитиях проводят методом сплошной или выборочнойобработки. Сплошную обработку проводят при высокой численности насекомых, приэтом помещения освобождают от людей, а после обработки проводят влажную уборкупомещений.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6" w:name="i1897368"/>
      <w:bookmarkStart w:id="187" w:name="i1901937"/>
      <w:bookmarkEnd w:id="18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4.3.3</w:t>
      </w:r>
      <w:bookmarkEnd w:id="18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Выборочнуюобработку проводят в жилых комнатах (номерах) и других помещениях, при этомобрабатываемые помещения освобождают от людей, а после обработки проводятвлажную уборку помещений.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8" w:name="i1915411"/>
      <w:bookmarkStart w:id="189" w:name="i1923713"/>
      <w:bookmarkEnd w:id="18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4.3.4</w:t>
      </w:r>
      <w:bookmarkEnd w:id="18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Придератизации в гостиницах или общежитиях не допускается применение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средств, содержащих яды острого действия.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0" w:name="i1932964"/>
      <w:bookmarkStart w:id="191" w:name="i1947426"/>
      <w:bookmarkEnd w:id="19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4.3.5</w:t>
      </w:r>
      <w:bookmarkEnd w:id="19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.Профилактическая дезинфекция включает уборку, мойку и обеззараживание туалетов,ванн, кухонь, мусоропроводов.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2" w:name="i1958090"/>
      <w:bookmarkStart w:id="193" w:name="i1963499"/>
      <w:bookmarkEnd w:id="19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4.3.6</w:t>
      </w:r>
      <w:bookmarkEnd w:id="19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Привыявлении больного инфекционным заболеванием, при котором дезинфекциянеобходима как мера по предотвращению распространения этого инфекционногозаболевания, в квартире, жилой комнате, номере проводится текущая дезинфекция,а после эвакуации больного - заключительная дезинфекция.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4" w:name="i1973249"/>
      <w:bookmarkStart w:id="195" w:name="i1984049"/>
      <w:bookmarkEnd w:id="19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4.3.7</w:t>
      </w:r>
      <w:bookmarkEnd w:id="19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Длятекущей и заключительной дезинфекции не допускается применение дезинфицирующихсредств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I-I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Iкласса опасности.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6" w:name="i1993292"/>
      <w:bookmarkStart w:id="197" w:name="i2006829"/>
      <w:bookmarkEnd w:id="19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4.3.8</w:t>
      </w:r>
      <w:bookmarkEnd w:id="19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.Текущую и заключительную дезинфекцию в квартире, жилой комнате, номере проводятжильцы, персонал гостиницы (общежития), либо организация, осуществляющаядезинфекционную деятельность.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98" w:name="i2014905"/>
      <w:bookmarkStart w:id="199" w:name="i2026242"/>
      <w:bookmarkEnd w:id="19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4.3.9</w:t>
      </w:r>
      <w:bookmarkEnd w:id="19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.Средства, применяемые для текущей и заключительной дезинфекции, а также способыприменения определяются методическими документами, регламентирующими проведениедезинфекционных мероприятий при отдельных инфекционных заболеваниях и применениедезинфицирующих средств.</w:t>
      </w:r>
    </w:p>
    <w:p w:rsidR="00672581" w:rsidRPr="00672581" w:rsidRDefault="00672581" w:rsidP="0067258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00" w:name="i2037760"/>
      <w:bookmarkStart w:id="201" w:name="i2041689"/>
      <w:bookmarkStart w:id="202" w:name="i2053617"/>
      <w:bookmarkStart w:id="203" w:name="i2065487"/>
      <w:bookmarkEnd w:id="200"/>
      <w:bookmarkEnd w:id="201"/>
      <w:bookmarkEnd w:id="202"/>
      <w:r w:rsidRPr="0067258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4.4. ТРЕБОВАНИЯ КОСУЩЕСТВЛЕНИЮ ДЕЗИНФЕКЦИОННОЙ ДЕЯТЕЛЬНОСТИ В ОРГАНИЗАЦИЯХ ПРОДОВОЛЬСТВЕННОЙТОРГОВЛИ, ОБЩЕСТВЕННОГО ПИТАНИЯ, ПИЩЕВОЙ ПРОМЫШЛЕННОСТИ</w:t>
      </w:r>
      <w:bookmarkEnd w:id="203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Дезинфекционные мероприятия ворганизациях продовольственной торговли, общественного питания, пищевойпромышленности проводят в соответствии с требованиями санитарных правил длясоответствующих организаций.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04" w:name="i2071630"/>
      <w:bookmarkStart w:id="205" w:name="i2088625"/>
      <w:bookmarkStart w:id="206" w:name="i2092106"/>
      <w:bookmarkStart w:id="207" w:name="i2102590"/>
      <w:bookmarkEnd w:id="204"/>
      <w:bookmarkEnd w:id="205"/>
      <w:bookmarkEnd w:id="206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5. Организациягосударственного санитарно-эпидемиологического надзора за проведениемдезинфекционных мероприятий</w:t>
      </w:r>
      <w:bookmarkEnd w:id="207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Государственныйсанитарно-эпидемиологический надзор за осуществлением дезинфекционнойдеятельности осуществляют органы и учреждения государственнойсанитарно-эпидемиологической службы Российской Федерации в порядке,установленном законодательством.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08" w:name="i2112967"/>
      <w:bookmarkStart w:id="209" w:name="i2127523"/>
      <w:bookmarkEnd w:id="208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Приложение</w:t>
      </w:r>
      <w:bookmarkEnd w:id="209"/>
    </w:p>
    <w:p w:rsidR="00672581" w:rsidRPr="00672581" w:rsidRDefault="00672581" w:rsidP="0067258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(справочное)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10" w:name="i2137162"/>
      <w:bookmarkStart w:id="211" w:name="i2144961"/>
      <w:bookmarkEnd w:id="210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Термины и определения</w:t>
      </w:r>
      <w:bookmarkEnd w:id="211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к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арицид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 (препарат), обеспечивающее гибельклещей.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Бактерицидное средство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дезинфицирующее средство (препарат),обеспечивающее гибель бактерий в вегетативной форме.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ирулицидноесредство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дезинфицирующеесредство (препарат), обеспечивающее инактивацию вирусов.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Дезинсекция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умерщвление (или отпугивание)членистоногих, имеющих эпидемиологическое и санитарно-гигиеническое значение, сцелью снижения их численности.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Дезинсекционныемероприятия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мероприятия,обеспечивающие регуляцию численности членистоногих и включающие в себя комплексинженерно-технических, санитарно-гигиенических, собственно истребительных илизащитных мероприятий, а также 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мероприятий по учету численности членистоногих иконтролю эффективности дезинсекции.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Дезинфекционнаядеятельность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иуслуги, включающие разработку, испытание, производство, хранение,транспортирование, реализацию, применение и утилизацию средств, оборудования,материалов для дезинфекции, стерилизации, дезинсекции, дератизации, а такжеконтроль за эффективностью и безопасностью этих работ и услуг.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Дезинфекционныемероприятия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попрофилактической дезинфекции (дезинфекция, дезинсекция, дератизация), очаговойдезинфекции (текущая и заключительная дезинфекция, дезинсекция, дератизация), атакже по дезинфекции, предстерилизационной очистке и стерилизации изделиймедицинского назначения.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Дезинфекция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умерщвление на объектах или удаление собъектов патогенных микроорганизмов и их переносчиков.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Дезинфицирующий (стерилизующий)агент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действующееначало, обеспечивающее дезинфекцию (стерилизацию).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Дезинфицирующее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терилизующее) средство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физическое или химическое средство,включающее дезинфицирующий (стерилизующий) агент - действующее вещество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(Д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Дератизация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умерщвление (или отпугивание) грызунов,имеющих эпидемиологическое и санитарно-гигиеническое значение, с целью сниженияих численности.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Дера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изационн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 мероприятия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мероприятия, обеспечивающие регуляцию численности грызунови включающие в себя комплекс инженерно-технических, санитарно-гигиенических,собственно истребительных и защитных мероприятий, а также мероприятия по учетамчисленности грызунов и контролю эффективности дератизации.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Инсектицид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 (препарат), обеспечивающее гибельнасекомых.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Обеззараживание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умерщвление или удаление на (в) объектахвнешней среды патогенных и условно-патогенных микроорганизмов.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Предстер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ил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изацион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н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ая очистка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удаление загрязнений с изделий медицинского назначения, подлежащихстерилизации.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Противоэпидемические мероприятия-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комплекссанитарно-гигиенических, лечебно-профилактических, иммунологических,дезинфекционных и административных мероприятий, направленных на предупреждениевозникновения, локализацию и ликвидацию возникших эпидемических очаговинфекционных и паразитарных болезней.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Репеллент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 (препарат) или устройство,обладающее отпугивающими свойствами по отношению к разным видам членистоногих игрызунов.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Роден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т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ц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ид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 (препарат), обеспечивающее гибель грызунов.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ороцидное средство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дезинфицирующее (стерилизующее) средство(препарат), обеспечивающее гибель спор микроорганизмов.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Стерилизация изделий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процесс умерщвления на (в) изделияхмикроорганизмов всех видов, находящихся на всех стадиях развития.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ун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цид</w:t>
      </w:r>
      <w:r w:rsidRPr="006725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н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ое средство -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дезинфицирующее средство (препарат),обеспечивающее умерщвление грибов.</w:t>
      </w:r>
    </w:p>
    <w:p w:rsidR="00672581" w:rsidRPr="00672581" w:rsidRDefault="00672581" w:rsidP="0067258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12" w:name="i2153291"/>
      <w:bookmarkStart w:id="213" w:name="i2165392"/>
      <w:bookmarkEnd w:id="212"/>
      <w:r w:rsidRPr="006725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Библиографические данные</w:t>
      </w:r>
      <w:bookmarkEnd w:id="213"/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14" w:name="i2177671"/>
      <w:bookmarkStart w:id="215" w:name="i2184902"/>
      <w:bookmarkEnd w:id="214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bookmarkEnd w:id="21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«Основы законодательстваРоссийской Ф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дерации об охране здоровьяграждан» от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.06.93 № 5487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16" w:name="i2194114"/>
      <w:bookmarkStart w:id="217" w:name="i2205142"/>
      <w:bookmarkEnd w:id="21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21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Федеральный закон «Озащите прав юридических лиц и индивидуальных предпринимателей при проведениигосударственного контроля (надзора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)»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08.08.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43-ФЗ.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18" w:name="i2215651"/>
      <w:bookmarkStart w:id="219" w:name="i2222880"/>
      <w:bookmarkEnd w:id="21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bookmarkEnd w:id="21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Федеральный законРоссийской Федерации «О лицензировании отдельных видов деятельности» от08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№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23-ФЗ.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0" w:name="i2232467"/>
      <w:bookmarkStart w:id="221" w:name="i2243371"/>
      <w:bookmarkEnd w:id="22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bookmarkEnd w:id="22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Приказ Минздрава России«О государственной регистрации дезинфицирующих, дезинсекционных и дератизационн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средств для применения в быту, в лечебно-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профилактическихучреждениях и на других объектах для обеспечения безопасности и здоровья людей»№ 344, 2002.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2" w:name="i2254281"/>
      <w:bookmarkStart w:id="223" w:name="i2263815"/>
      <w:bookmarkEnd w:id="222"/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5</w:t>
      </w:r>
      <w:bookmarkEnd w:id="223"/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ПриказМЗ МП и ГКСЭН России № 280/88, 1995 «Об утверждении временных Перечней вредныхопасных веществ и производственных факторов, а также работ, при выполнениикоторых проводятся предварительные и периодические медицинские осмотрыработников».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4" w:name="i2275434"/>
      <w:bookmarkStart w:id="225" w:name="i2281140"/>
      <w:bookmarkEnd w:id="22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bookmarkEnd w:id="22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Приказ МинздравмедпромаРФ «О порядке проведения предварительных и периодических осмотров медицинскихработников и медицинских регламентах допуска в профессии» № 90 от 14.03.96.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6" w:name="i2298930"/>
      <w:bookmarkStart w:id="227" w:name="i2302358"/>
      <w:bookmarkEnd w:id="22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bookmarkEnd w:id="22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tooltip="Санитарные нормы проектирования промышленных предприят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СН 245-71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«Санитарные нормы проектирования промышленныхпредприятий».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28" w:name="i2311680"/>
      <w:bookmarkStart w:id="229" w:name="i2323758"/>
      <w:bookmarkEnd w:id="22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bookmarkEnd w:id="22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СП 318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«Порядок накопления, транспортировки, обезвреживания изахоронения токсичных промышленных отходов».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0" w:name="i2331195"/>
      <w:bookmarkStart w:id="231" w:name="i2345171"/>
      <w:bookmarkEnd w:id="23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bookmarkEnd w:id="23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tooltip="Гигиенические требования к микроклимату производственных помещений. Санитарные правила и нормы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СанПиН2.2.4.548-96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«Гигиенические требования к микроклимату производственных помещений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2" w:name="i2351988"/>
      <w:bookmarkStart w:id="233" w:name="i2361563"/>
      <w:bookmarkEnd w:id="232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</w:t>
      </w:r>
      <w:bookmarkEnd w:id="23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tooltip="Санитарно-защитные зоны и санитарная классификация предприятий, сооружений и иных объектов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СанПиН2.2.1./2.1.1.1031-01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«Санитарно-защитн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зоны и санитарная классификация предприятий, сооружений ииных объектов».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4" w:name="i2375924"/>
      <w:bookmarkStart w:id="235" w:name="i2382211"/>
      <w:bookmarkEnd w:id="234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</w:t>
      </w:r>
      <w:bookmarkEnd w:id="23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tooltip="Гигиенические требования к обеспечению качества атмосферного воздуха населенных мест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СанПиН2.1.6.1032-01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«Гигиеническиетребования к охране атмосферного воздуха населенных мест».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6" w:name="i2394781"/>
      <w:bookmarkStart w:id="237" w:name="i2403702"/>
      <w:bookmarkEnd w:id="236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12</w:t>
      </w:r>
      <w:bookmarkEnd w:id="23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«Содержание территорий населенных мест»СП 469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МЗ СССР от 05.03.88.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8" w:name="i2413253"/>
      <w:bookmarkStart w:id="239" w:name="i2427011"/>
      <w:bookmarkEnd w:id="238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</w:t>
      </w:r>
      <w:bookmarkEnd w:id="23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СанПиН 2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.1.1.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564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96 «Планировка изастройка городских и сельских поселений».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0" w:name="i2436665"/>
      <w:bookmarkStart w:id="241" w:name="i2444913"/>
      <w:bookmarkEnd w:id="240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14</w:t>
      </w:r>
      <w:bookmarkEnd w:id="24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tooltip="Внутренний водопровод и канализация здан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СНиП 2.04.01-85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«Внутренний водопровод и канализация».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2" w:name="i2455635"/>
      <w:bookmarkStart w:id="243" w:name="i2465960"/>
      <w:bookmarkEnd w:id="242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15</w:t>
      </w:r>
      <w:bookmarkEnd w:id="24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СНиП 3.05.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01-8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«Внутренние санитарно-технические системы».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4" w:name="i2471948"/>
      <w:bookmarkStart w:id="245" w:name="i2485304"/>
      <w:bookmarkEnd w:id="244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16</w:t>
      </w:r>
      <w:bookmarkEnd w:id="24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 2.2.0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«Гигиенические критерии оценки условий труда по показателямвредности и опасности факторов производственной среды, тяжести и напряженноститрудового процесса».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6" w:name="i2493871"/>
      <w:bookmarkStart w:id="247" w:name="i2508583"/>
      <w:bookmarkEnd w:id="24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  <w:bookmarkEnd w:id="24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.«Правила по охране труда работников дезинфекционного дела и по содержаниюдезинфекционных станций, дезинфекционных отделов, отделений профилактическойдезинфекции санитарно-эпидемиологических станций, отдельных дезинфекционныхустановок». МЗ СССР № 1963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-7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 от 09.02.79.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48" w:name="i2513181"/>
      <w:bookmarkStart w:id="249" w:name="i2523141"/>
      <w:bookmarkEnd w:id="24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</w:t>
      </w:r>
      <w:bookmarkEnd w:id="24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tooltip="Санитарно-эпидемиологические требования к проведению дератизации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3.5.3.1129-02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«Санитарно-эпидемиологические требованияк проведению дератизации».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0" w:name="i2536143"/>
      <w:bookmarkStart w:id="251" w:name="i2546827"/>
      <w:bookmarkEnd w:id="25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</w:t>
      </w:r>
      <w:bookmarkEnd w:id="25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tooltip="ССБТ. Вредные вещества. Классификация и общие требования безопасности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ГОСТ 12.1.007-76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«Вредные вещества. Классификация и общиетребования безопасности».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2" w:name="i2552686"/>
      <w:bookmarkStart w:id="253" w:name="i2568620"/>
      <w:bookmarkEnd w:id="25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bookmarkEnd w:id="25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.«Система стандартов безопасности труда» Государственного комитета СССР постандартам (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84).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4" w:name="i2572042"/>
      <w:bookmarkStart w:id="255" w:name="i2583336"/>
      <w:bookmarkEnd w:id="25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End w:id="25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ГОСТ 2.0.00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4-7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9«Организация обучения работающих правилам безопасности труда. Общие положения».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6" w:name="i2593083"/>
      <w:bookmarkStart w:id="257" w:name="i2606656"/>
      <w:bookmarkEnd w:id="25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</w:t>
      </w:r>
      <w:bookmarkEnd w:id="25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tooltip="ССБТ. Общие санитарно-гигиенические требования к воздуху рабочей зоны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ГОСТ 12.1.005-88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ССБТ «Общие санитарно-гигиеническиетребования к воздуху рабочей зоны».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58" w:name="i2613606"/>
      <w:bookmarkStart w:id="259" w:name="i2624738"/>
      <w:bookmarkEnd w:id="25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</w:t>
      </w:r>
      <w:bookmarkEnd w:id="25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ОСТ4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2-21-8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«Стерилизация и дезинфекция изделиймедицинского назначения. Методы, средства и режимы».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0" w:name="i2634829"/>
      <w:bookmarkStart w:id="261" w:name="i2644658"/>
      <w:bookmarkEnd w:id="26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</w:t>
      </w:r>
      <w:bookmarkEnd w:id="26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.Инструкция Госгражданс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роя «По проектированиюсанитарно-эпидемиологических станций» СИ 53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5-81.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2" w:name="i2653341"/>
      <w:bookmarkStart w:id="263" w:name="i2663922"/>
      <w:bookmarkEnd w:id="26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</w:t>
      </w:r>
      <w:bookmarkEnd w:id="26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.Постановление Правительства Российской Федерации от 24.07.00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5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54 «Об утверждении Положения о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государственно-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эпидемиологической службе РФ» и «Положения огосударственном санитарно-эпидемиологическом нормировании».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4" w:name="i2676743"/>
      <w:bookmarkStart w:id="265" w:name="i2685316"/>
      <w:bookmarkEnd w:id="26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</w:t>
      </w:r>
      <w:bookmarkEnd w:id="26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tooltip=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1.1.1058-01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«Организация и проведениепроизводственного контроля за соблюдением санитарных правил и выполнениемсанитарно-противоэпидемиологических (профилактических) мероприятий».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6" w:name="i2691261"/>
      <w:bookmarkStart w:id="267" w:name="i2707322"/>
      <w:bookmarkEnd w:id="26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</w:t>
      </w:r>
      <w:bookmarkEnd w:id="26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.Приказ комитета Российской Федерации по стандартизации, метрологии исертификации и Государственного Комитета санитарно-эпидемиологического надзораРоссийской Федерации № 90/50 от 03.06.94 «О назначении НИИ 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профилактическойтоксикологии и дезинфекции (НИИПТиД) Центральным органом по сертификации».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68" w:name="i2713541"/>
      <w:bookmarkStart w:id="269" w:name="i2728378"/>
      <w:bookmarkEnd w:id="26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</w:t>
      </w:r>
      <w:bookmarkEnd w:id="26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СП2.1.7.72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 «Правила сбора, храненияи удаления отходов в лечебно-профилактических учреждениях».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0" w:name="i2734916"/>
      <w:bookmarkStart w:id="271" w:name="i2743197"/>
      <w:bookmarkEnd w:id="27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</w:t>
      </w:r>
      <w:bookmarkEnd w:id="27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.Приказ МЗ СССР № 254 от 03.09.91 «О развитии дезинфекционного дела в стране» сизменениями и дополнениями (письмо МЗ РФ 23-02/733 и ГКСЭН № 01-20/104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от 29.07.92).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2" w:name="i2754363"/>
      <w:bookmarkStart w:id="273" w:name="i2761434"/>
      <w:bookmarkEnd w:id="27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bookmarkEnd w:id="27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.Приказ Госкомсанэпиднадзора РФ № 74 от 04.07.94 «О реализации основныхнаправлений развития дезинфекционного дела».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4" w:name="i2772422"/>
      <w:bookmarkStart w:id="275" w:name="i2786912"/>
      <w:bookmarkEnd w:id="27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bookmarkEnd w:id="27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 2.2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.4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.8.56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«Допустимыеуровни шума на рабочих местах, в помещениях жилых, общественных зданий и натерритории жилой застройки».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6" w:name="i2798311"/>
      <w:bookmarkStart w:id="277" w:name="i2803695"/>
      <w:bookmarkEnd w:id="27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</w:t>
      </w:r>
      <w:bookmarkEnd w:id="27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tooltip="Общественные здания и сооружения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СНиП 2.08.02-89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«Общественные здания и сооружения».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8" w:name="i2814497"/>
      <w:bookmarkStart w:id="279" w:name="i2827220"/>
      <w:bookmarkEnd w:id="27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33</w:t>
      </w:r>
      <w:bookmarkEnd w:id="27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.СНиП 2.04.0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«Отопление, вентиляция,кондиционирование воздуха».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0" w:name="i2838972"/>
      <w:bookmarkStart w:id="281" w:name="i2842776"/>
      <w:bookmarkEnd w:id="28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</w:t>
      </w:r>
      <w:bookmarkEnd w:id="28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.СанПиН 2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.4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04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7-0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«Питьевая вода.Гигиенические требования к качеству воды централизованной системы питьевоговодоснабжения. Контроль качества».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2" w:name="i2853484"/>
      <w:bookmarkStart w:id="283" w:name="i2865543"/>
      <w:bookmarkEnd w:id="28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35</w:t>
      </w:r>
      <w:bookmarkEnd w:id="28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.«Санитарные нормы допустимых уровней шума, создаваемого изделиями медицинскойтехники в помещениях лечебно-профилактических учреждений». МЗ СССР № 3057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от 30.07.84.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4" w:name="i2873958"/>
      <w:bookmarkStart w:id="285" w:name="i2888476"/>
      <w:bookmarkEnd w:id="28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</w:t>
      </w:r>
      <w:bookmarkEnd w:id="28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0" w:tooltip="Нормы радиационной безопасности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2.6.1.758-99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«Нормы радиационной безопасности» (</w:t>
      </w:r>
      <w:hyperlink r:id="rId21" w:tooltip="Нормы радиационной безопасности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НРБ-99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6" w:name="i2891390"/>
      <w:bookmarkStart w:id="287" w:name="i2904254"/>
      <w:bookmarkEnd w:id="28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37</w:t>
      </w:r>
      <w:bookmarkEnd w:id="28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2" w:tooltip="Гигиенические требования к условиям обучения школьников в различных видах современных общеобразовательных учрежден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2.4.2.782-99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«Обеспечение радиационной безопасности» (</w:t>
      </w:r>
      <w:hyperlink r:id="rId23" w:tooltip="Основные санитарные правила обеспечения радиационной безопасности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ОСПОРБ-99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88" w:name="i2911429"/>
      <w:bookmarkStart w:id="289" w:name="i2927561"/>
      <w:bookmarkEnd w:id="28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38</w:t>
      </w:r>
      <w:bookmarkEnd w:id="28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4" w:tooltip="Временные санитарные правила для оптовых продовольственных рынков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2.3.5.669-97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«Временные санитарные правила для оптовыхпродовольственных рынков».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0" w:name="i2932915"/>
      <w:bookmarkStart w:id="291" w:name="i2947954"/>
      <w:bookmarkEnd w:id="29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39</w:t>
      </w:r>
      <w:bookmarkEnd w:id="29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5" w:tooltip="Гигиенические требования к условиям обучения школьников в различных видах современных общеобразовательных учрежден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2.4.2.782-99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«Гигиенические требования к условиямобучения школьников в различных видах современных общеобразовательныхучреждений».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2" w:name="i2957629"/>
      <w:bookmarkStart w:id="293" w:name="i2963543"/>
      <w:bookmarkEnd w:id="29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40</w:t>
      </w:r>
      <w:bookmarkEnd w:id="29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Р3.1.68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«Использование ультрафиолетовогобактерицидного излучения для обеззараживания воздуха и поверхностей впомещениях».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4" w:name="i2975482"/>
      <w:bookmarkStart w:id="295" w:name="i2985761"/>
      <w:bookmarkEnd w:id="29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41</w:t>
      </w:r>
      <w:bookmarkEnd w:id="29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СанПиН2.1.2/3.041-96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«Устройство, оборудование и содержание центров временного размещенияиммигрантов - иностранных граждан, лиц без гражданства и беженцев».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6" w:name="i2993418"/>
      <w:bookmarkStart w:id="297" w:name="i3005462"/>
      <w:bookmarkEnd w:id="29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42</w:t>
      </w:r>
      <w:bookmarkEnd w:id="29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6" w:tooltip="Санитарно-эпидемиологические требования к организациям торговли и обороту в них продовольственного сырья и пищевых продуктов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СП 2.3.6.1066-01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«Санитарно-эпидемиологические требованияк организациям торговли и обороту в них продовольственного сырья и пищевыхпродуктов».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98" w:name="i3012267"/>
      <w:bookmarkStart w:id="299" w:name="i3026586"/>
      <w:bookmarkEnd w:id="29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43</w:t>
      </w:r>
      <w:bookmarkEnd w:id="29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СанПиН2.3.4.56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«Производство молока имолочных продуктов».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0" w:name="i3035799"/>
      <w:bookmarkStart w:id="301" w:name="i3045668"/>
      <w:bookmarkEnd w:id="30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44</w:t>
      </w:r>
      <w:bookmarkEnd w:id="30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7" w:tooltip="Производство хлеба, хлебобулочных и кондитерских изделий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СанПиН2.3.4.545-96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«Производство хлеба, хлебобулочных и кондитерских изделий».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2" w:name="i3056234"/>
      <w:bookmarkStart w:id="303" w:name="i3067413"/>
      <w:bookmarkEnd w:id="30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45</w:t>
      </w:r>
      <w:bookmarkEnd w:id="30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.СанПиН 2.3.4.05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0-9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«Производство иреализация рыбной продукции».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4" w:name="i3076453"/>
      <w:bookmarkStart w:id="305" w:name="i3082603"/>
      <w:bookmarkEnd w:id="30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46</w:t>
      </w:r>
      <w:bookmarkEnd w:id="30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8" w:tooltip="Гигиенические требования при работах с источниками воздушного и контактного ультразвука промышленного, медицинского и бытового назначения" w:history="1">
        <w:r w:rsidRPr="00672581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>СанПиН2.2.4./2.1.8.582-96</w:t>
        </w:r>
      </w:hyperlink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«Гигиенические требования при работах с источниками воздушного и контактногоультразвука промышленного, медицинского и бытового назначения».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6" w:name="i3097165"/>
      <w:bookmarkStart w:id="307" w:name="i3106584"/>
      <w:bookmarkEnd w:id="30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47</w:t>
      </w:r>
      <w:bookmarkEnd w:id="30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о санитарно-противоэпидемическом режиме больниц». Приказ МЗ СССР №288 от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07.78.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08" w:name="i3113270"/>
      <w:bookmarkStart w:id="309" w:name="i3124579"/>
      <w:bookmarkEnd w:id="30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48</w:t>
      </w:r>
      <w:bookmarkEnd w:id="30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организации и проведению санитарно-гигиенических мероприятий попрофилактике внутрибольничн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инфекций влечебно-профилактических учреждениях (отделениях) хирургического профиля, впалатах и отделениях реанимации и интенсивной терапии». Приказ МЗ ССС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 №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720 от 21.07.78.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10" w:name="i3135688"/>
      <w:bookmarkStart w:id="311" w:name="i3146079"/>
      <w:bookmarkEnd w:id="31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49</w:t>
      </w:r>
      <w:bookmarkEnd w:id="31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организации и проведению эпидемиологического надзора завнутрибольничн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 инфекциями в акушерскихстационарах». Прилож. 1 к приказу МЗ СССР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6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 2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8.12.89.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12" w:name="i3154878"/>
      <w:bookmarkStart w:id="313" w:name="i3166562"/>
      <w:bookmarkEnd w:id="31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50</w:t>
      </w:r>
      <w:bookmarkEnd w:id="31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организации и проведению комплекса сан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тарно-противоэпидемических мероприятий в акушерскихстационарах». Прилож. 2 к приказу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 СССР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№6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91 от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2.89.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14" w:name="i3174315"/>
      <w:bookmarkStart w:id="315" w:name="i3182796"/>
      <w:bookmarkEnd w:id="31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51</w:t>
      </w:r>
      <w:bookmarkEnd w:id="31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организации и проведению комплексасанитарно-противоэпидемических мероприятий в отделениях для новорожденныхнедоношенных детей детских больниц». Приказ МЗ СССР № 440 от 20.04.83.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16" w:name="i3198175"/>
      <w:bookmarkStart w:id="317" w:name="i3203955"/>
      <w:bookmarkEnd w:id="31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52</w:t>
      </w:r>
      <w:bookmarkEnd w:id="31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санитарно-противоэпидемическому режиму и охране труда персоналаинфекционных больниц (отделений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)».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МЗ СССР № 916 от04.08.83.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18" w:name="i3213464"/>
      <w:bookmarkStart w:id="319" w:name="i3228833"/>
      <w:bookmarkEnd w:id="31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53</w:t>
      </w:r>
      <w:bookmarkEnd w:id="31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эксплуатации и контролю эффективности вентиляционных устройствна объектах здравоохранения» № 123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1-7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от 20.03.75.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20" w:name="i3234861"/>
      <w:bookmarkStart w:id="321" w:name="i3243373"/>
      <w:bookmarkEnd w:id="32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54</w:t>
      </w:r>
      <w:bookmarkEnd w:id="32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профилактике заболеваний, связанных с применением полимерных исинтетических материалов в строительстве и быту». МЗ СССР № 406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1-8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от 29.12.85.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22" w:name="i3252500"/>
      <w:bookmarkStart w:id="323" w:name="i3264772"/>
      <w:bookmarkEnd w:id="32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55</w:t>
      </w:r>
      <w:bookmarkEnd w:id="32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«Инструкцияпо организации работы и соблюдению противоэпидемического режимапатологоанатомическими отделениями и бюро судебной экспертизы в случаяхподозрения или обнаружения особо опасных инфекций» МЗ СССР от 12.12.78.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24" w:name="i3278971"/>
      <w:bookmarkStart w:id="325" w:name="i3286429"/>
      <w:bookmarkEnd w:id="32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56</w:t>
      </w:r>
      <w:bookmarkEnd w:id="325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сбору, хранению и сдаче лома медицинских изделий однократногоприменения из пластических масс». МЗ СССР от 24.03.89.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26" w:name="i3295760"/>
      <w:bookmarkStart w:id="327" w:name="i3301955"/>
      <w:bookmarkEnd w:id="32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57</w:t>
      </w:r>
      <w:bookmarkEnd w:id="32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.«Инструкция по дезинфекции и дезинсекции одежды, постельных принадлежностей,обуви и других объектов в паровоздушно-формалиновых, паровых и комбинированныхдезинфекционных камерах и дезинсекции этих объектов в воздушных дезинфекционныхкамерах» МЗ СССР от 29.08.77.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28" w:name="i3311402"/>
      <w:bookmarkStart w:id="329" w:name="i3326518"/>
      <w:bookmarkEnd w:id="328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58</w:t>
      </w:r>
      <w:bookmarkEnd w:id="329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.«Методические указания по организации и проведению комплексасанитарно-противоэпидемических мероприятий в асептических отделениях (блоках) ипалатах».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№ 2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6/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15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30.04.86.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30" w:name="i3331583"/>
      <w:bookmarkStart w:id="331" w:name="i3345768"/>
      <w:bookmarkEnd w:id="330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59</w:t>
      </w:r>
      <w:bookmarkEnd w:id="331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.Сборник важнейших официальных материалов по вопросам дезинфекции, стерилизации,дезинсекции и дератизации: в 5 т. / Под редакцией акад. РАМН М. Г. Шандалы. М.,1994.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32" w:name="i3357447"/>
      <w:bookmarkStart w:id="333" w:name="i3366589"/>
      <w:bookmarkEnd w:id="332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60</w:t>
      </w:r>
      <w:bookmarkEnd w:id="333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.«Методические рекомендации по организации централизованных стерилизационны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лечебно-профилактических учреждениях» № 1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5-6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/8 от 21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.1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2.90.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34" w:name="i3372349"/>
      <w:bookmarkStart w:id="335" w:name="i3387924"/>
      <w:bookmarkEnd w:id="334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bookmarkEnd w:id="335"/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ГОСТ Р ИСО11140-1-2000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«Стерилизация медицинской продукции».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36" w:name="i3393325"/>
      <w:bookmarkStart w:id="337" w:name="i3401935"/>
      <w:bookmarkEnd w:id="336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62</w:t>
      </w:r>
      <w:bookmarkEnd w:id="337"/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СП3.1.5</w:t>
      </w:r>
      <w:r w:rsidRPr="006725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8-0</w:t>
      </w:r>
      <w:r w:rsidRPr="006725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«Профилактика вирусных гепатитов. Общиетребования к эпидемиологическому надзору за вирусными гепатитами».</w:t>
      </w:r>
    </w:p>
    <w:p w:rsidR="00672581" w:rsidRPr="00672581" w:rsidRDefault="00672581" w:rsidP="0067258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72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672581" w:rsidRPr="00672581" w:rsidTr="00672581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223114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1. Область применения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i345149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2. Требования к организации дезинфекционной деятельности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846976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3. Требования к осуществлению дезинфекционной деятельности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1422138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 Требования к осуществлению дезинфекционной деятельности на отдельных объектах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1463975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4.1. Требования к осуществлению дезинфекционной деятельности в лечебно-профилактических учреждениях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i1687854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4.2. Требования к осуществлению дезинфекционной деятельности в образовательных учреждениях для детей и подростков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1821150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4.3. Требования к осуществлению дезинфекционной деятельности в жилых домах, гостиницах, общежитиях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i2041689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4.4. Требования к осуществлению дезинфекционной деятельности в организациях продовольственной торговли, общественного питания, пищевой промышленности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2088625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5. Организация государственного санитарно-эпидемиологического надзора за проведением дезинфекционных мероприятий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2112967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Приложение. Термины и определения</w:t>
              </w:r>
            </w:hyperlink>
          </w:p>
          <w:p w:rsidR="00672581" w:rsidRPr="00672581" w:rsidRDefault="00672581" w:rsidP="0067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2153291" w:history="1">
              <w:r w:rsidRPr="0067258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Библиографические данные</w:t>
              </w:r>
            </w:hyperlink>
          </w:p>
        </w:tc>
      </w:tr>
    </w:tbl>
    <w:p w:rsidR="0050448D" w:rsidRDefault="0050448D"/>
    <w:sectPr w:rsidR="0050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2581"/>
    <w:rsid w:val="0050448D"/>
    <w:rsid w:val="006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2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2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72581"/>
  </w:style>
  <w:style w:type="character" w:styleId="a3">
    <w:name w:val="Hyperlink"/>
    <w:basedOn w:val="a0"/>
    <w:uiPriority w:val="99"/>
    <w:semiHidden/>
    <w:unhideWhenUsed/>
    <w:rsid w:val="00672581"/>
  </w:style>
  <w:style w:type="character" w:styleId="a4">
    <w:name w:val="FollowedHyperlink"/>
    <w:basedOn w:val="a0"/>
    <w:uiPriority w:val="99"/>
    <w:semiHidden/>
    <w:unhideWhenUsed/>
    <w:rsid w:val="0067258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6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6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6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6/6000/index.php" TargetMode="External"/><Relationship Id="rId13" Type="http://schemas.openxmlformats.org/officeDocument/2006/relationships/hyperlink" Target="http://www.ohranatruda.ru/ot_biblio/normativ/data_normativ/9/9078/index.php" TargetMode="External"/><Relationship Id="rId18" Type="http://schemas.openxmlformats.org/officeDocument/2006/relationships/hyperlink" Target="http://www.ohranatruda.ru/ot_biblio/normativ/data_normativ/9/9747/index.php" TargetMode="External"/><Relationship Id="rId26" Type="http://schemas.openxmlformats.org/officeDocument/2006/relationships/hyperlink" Target="http://www.ohranatruda.ru/ot_biblio/normativ/data_normativ/9/9743/index.php" TargetMode="External"/><Relationship Id="rId39" Type="http://schemas.openxmlformats.org/officeDocument/2006/relationships/hyperlink" Target="http://www.ohranatruda.ru/ot_biblio/normativ/data_normativ/39/39764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hranatruda.ru/ot_biblio/normativ/data_normativ/6/6853/index.php" TargetMode="External"/><Relationship Id="rId34" Type="http://schemas.openxmlformats.org/officeDocument/2006/relationships/hyperlink" Target="http://www.ohranatruda.ru/ot_biblio/normativ/data_normativ/39/39764/index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ohranatruda.ru/ot_biblio/normativ/data_normativ/9/9054/index.php" TargetMode="External"/><Relationship Id="rId17" Type="http://schemas.openxmlformats.org/officeDocument/2006/relationships/hyperlink" Target="http://www.ohranatruda.ru/ot_biblio/normativ/data_normativ/4/4654/index.php" TargetMode="External"/><Relationship Id="rId25" Type="http://schemas.openxmlformats.org/officeDocument/2006/relationships/hyperlink" Target="http://www.ohranatruda.ru/ot_biblio/normativ/data_normativ/7/7648/index.php" TargetMode="External"/><Relationship Id="rId33" Type="http://schemas.openxmlformats.org/officeDocument/2006/relationships/hyperlink" Target="http://www.ohranatruda.ru/ot_biblio/normativ/data_normativ/39/39764/index.php" TargetMode="External"/><Relationship Id="rId38" Type="http://schemas.openxmlformats.org/officeDocument/2006/relationships/hyperlink" Target="http://www.ohranatruda.ru/ot_biblio/normativ/data_normativ/39/39764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hranatruda.ru/ot_biblio/normativ/data_normativ/4/4655/index.php" TargetMode="External"/><Relationship Id="rId20" Type="http://schemas.openxmlformats.org/officeDocument/2006/relationships/hyperlink" Target="http://www.ohranatruda.ru/ot_biblio/normativ/data_normativ/6/6853/index.php" TargetMode="External"/><Relationship Id="rId29" Type="http://schemas.openxmlformats.org/officeDocument/2006/relationships/hyperlink" Target="http://www.ohranatruda.ru/ot_biblio/normativ/data_normativ/39/39764/index.ph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6/6000/index.php" TargetMode="External"/><Relationship Id="rId11" Type="http://schemas.openxmlformats.org/officeDocument/2006/relationships/hyperlink" Target="http://www.ohranatruda.ru/ot_biblio/normativ/data_normativ/5/5225/index.php" TargetMode="External"/><Relationship Id="rId24" Type="http://schemas.openxmlformats.org/officeDocument/2006/relationships/hyperlink" Target="http://www.ohranatruda.ru/ot_biblio/normativ/data_normativ/9/9095/index.php" TargetMode="External"/><Relationship Id="rId32" Type="http://schemas.openxmlformats.org/officeDocument/2006/relationships/hyperlink" Target="http://www.ohranatruda.ru/ot_biblio/normativ/data_normativ/39/39764/index.php" TargetMode="External"/><Relationship Id="rId37" Type="http://schemas.openxmlformats.org/officeDocument/2006/relationships/hyperlink" Target="http://www.ohranatruda.ru/ot_biblio/normativ/data_normativ/39/39764/index.php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ohranatruda.ru/ot_biblio/normativ/data_normativ/10/10963/index.php" TargetMode="External"/><Relationship Id="rId23" Type="http://schemas.openxmlformats.org/officeDocument/2006/relationships/hyperlink" Target="http://www.ohranatruda.ru/ot_biblio/normativ/data_normativ/7/7569/index.php" TargetMode="External"/><Relationship Id="rId28" Type="http://schemas.openxmlformats.org/officeDocument/2006/relationships/hyperlink" Target="http://www.ohranatruda.ru/ot_biblio/normativ/data_normativ/5/5151/index.php" TargetMode="External"/><Relationship Id="rId36" Type="http://schemas.openxmlformats.org/officeDocument/2006/relationships/hyperlink" Target="http://www.ohranatruda.ru/ot_biblio/normativ/data_normativ/39/39764/index.php" TargetMode="External"/><Relationship Id="rId10" Type="http://schemas.openxmlformats.org/officeDocument/2006/relationships/hyperlink" Target="http://www.ohranatruda.ru/ot_biblio/normativ/data_normativ/2/2823/index.php" TargetMode="External"/><Relationship Id="rId19" Type="http://schemas.openxmlformats.org/officeDocument/2006/relationships/hyperlink" Target="http://www.ohranatruda.ru/ot_biblio/normativ/data_normativ/1/1910/index.php" TargetMode="External"/><Relationship Id="rId31" Type="http://schemas.openxmlformats.org/officeDocument/2006/relationships/hyperlink" Target="http://www.ohranatruda.ru/ot_biblio/normativ/data_normativ/39/39764/index.php" TargetMode="External"/><Relationship Id="rId4" Type="http://schemas.openxmlformats.org/officeDocument/2006/relationships/hyperlink" Target="http://www.ohranatruda.ru/ot_biblio/normativ/data_normativ/6/6000/index.php" TargetMode="External"/><Relationship Id="rId9" Type="http://schemas.openxmlformats.org/officeDocument/2006/relationships/hyperlink" Target="http://www.ohranatruda.ru/ot_biblio/normativ/data_normativ/6/6000/index.php" TargetMode="External"/><Relationship Id="rId14" Type="http://schemas.openxmlformats.org/officeDocument/2006/relationships/hyperlink" Target="http://www.ohranatruda.ru/ot_biblio/normativ/data_normativ/1/1995/index.php" TargetMode="External"/><Relationship Id="rId22" Type="http://schemas.openxmlformats.org/officeDocument/2006/relationships/hyperlink" Target="http://www.ohranatruda.ru/ot_biblio/normativ/data_normativ/7/7648/index.php" TargetMode="External"/><Relationship Id="rId27" Type="http://schemas.openxmlformats.org/officeDocument/2006/relationships/hyperlink" Target="http://www.ohranatruda.ru/ot_biblio/normativ/data_normativ/10/10964/index.php" TargetMode="External"/><Relationship Id="rId30" Type="http://schemas.openxmlformats.org/officeDocument/2006/relationships/hyperlink" Target="http://www.ohranatruda.ru/ot_biblio/normativ/data_normativ/39/39764/index.php" TargetMode="External"/><Relationship Id="rId35" Type="http://schemas.openxmlformats.org/officeDocument/2006/relationships/hyperlink" Target="http://www.ohranatruda.ru/ot_biblio/normativ/data_normativ/39/39764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6237</Words>
  <Characters>35553</Characters>
  <Application>Microsoft Office Word</Application>
  <DocSecurity>0</DocSecurity>
  <Lines>296</Lines>
  <Paragraphs>83</Paragraphs>
  <ScaleCrop>false</ScaleCrop>
  <Company>ДЕЗЦЕНТР УФА</Company>
  <LinksUpToDate>false</LinksUpToDate>
  <CharactersWithSpaces>41707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Антимонополист</dc:creator>
  <cp:keywords/>
  <dc:description/>
  <cp:lastModifiedBy>Антимонополист</cp:lastModifiedBy>
  <cp:revision>3</cp:revision>
  <dcterms:created xsi:type="dcterms:W3CDTF">2014-10-16T04:25:00Z</dcterms:created>
  <dcterms:modified xsi:type="dcterms:W3CDTF">2014-10-16T04:25:00Z</dcterms:modified>
</cp:coreProperties>
</file>